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09" w:rsidRDefault="00735F09" w:rsidP="00735F09">
      <w:pPr>
        <w:pStyle w:val="Nagwek1"/>
        <w:jc w:val="center"/>
        <w:rPr>
          <w:b/>
          <w:sz w:val="28"/>
          <w:szCs w:val="24"/>
        </w:rPr>
      </w:pPr>
      <w:r>
        <w:rPr>
          <w:b/>
          <w:szCs w:val="24"/>
        </w:rPr>
        <w:t>INFORMACJA</w:t>
      </w:r>
    </w:p>
    <w:p w:rsidR="00735F09" w:rsidRDefault="00735F09" w:rsidP="00735F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stanie mienia</w:t>
      </w:r>
    </w:p>
    <w:p w:rsidR="00735F09" w:rsidRDefault="00735F09" w:rsidP="00735F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Zespołu Szkolno – Przedszkolnego w Waplewie</w:t>
      </w:r>
    </w:p>
    <w:p w:rsidR="00735F09" w:rsidRDefault="00735F09" w:rsidP="00735F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dzień 31.12.2019r.</w:t>
      </w:r>
    </w:p>
    <w:p w:rsidR="00735F09" w:rsidRDefault="00735F09" w:rsidP="00735F09">
      <w:pPr>
        <w:spacing w:line="360" w:lineRule="auto"/>
        <w:jc w:val="both"/>
        <w:rPr>
          <w:sz w:val="24"/>
          <w:szCs w:val="24"/>
        </w:rPr>
      </w:pPr>
    </w:p>
    <w:p w:rsidR="00735F09" w:rsidRDefault="00735F09" w:rsidP="00735F09">
      <w:pPr>
        <w:spacing w:line="360" w:lineRule="auto"/>
        <w:jc w:val="both"/>
        <w:rPr>
          <w:b/>
          <w:sz w:val="24"/>
          <w:szCs w:val="24"/>
        </w:rPr>
      </w:pPr>
    </w:p>
    <w:p w:rsidR="00735F09" w:rsidRDefault="00735F09" w:rsidP="00735F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„ŚRODKI TRWAŁE” </w:t>
      </w:r>
    </w:p>
    <w:p w:rsidR="00735F09" w:rsidRDefault="00735F09" w:rsidP="00735F09">
      <w:pPr>
        <w:spacing w:line="360" w:lineRule="auto"/>
        <w:jc w:val="both"/>
        <w:rPr>
          <w:b/>
          <w:sz w:val="24"/>
          <w:szCs w:val="24"/>
        </w:rPr>
      </w:pPr>
      <w:r>
        <w:pict>
          <v:line id="_x0000_s1026" style="position:absolute;left:0;text-align:left;z-index:251658240" from="2.35pt,2.45pt" to="461.35pt,2.45pt"/>
        </w:pict>
      </w:r>
    </w:p>
    <w:p w:rsidR="00735F09" w:rsidRDefault="00735F09" w:rsidP="00735F09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Składniki majątku Zespołu przynależne do konta „011” „Środki trwałe”, o wartości powyżej 10 000,00 zł. na dzień 31 grudnia 2019r.  stanowiły łączną wartość: </w:t>
      </w:r>
      <w:r>
        <w:rPr>
          <w:b/>
          <w:sz w:val="24"/>
          <w:szCs w:val="24"/>
        </w:rPr>
        <w:t xml:space="preserve">3 903 183,31 zł. </w:t>
      </w:r>
    </w:p>
    <w:p w:rsidR="00735F09" w:rsidRDefault="00735F09" w:rsidP="00735F09">
      <w:pPr>
        <w:spacing w:line="360" w:lineRule="auto"/>
        <w:jc w:val="both"/>
        <w:rPr>
          <w:sz w:val="24"/>
          <w:szCs w:val="24"/>
        </w:rPr>
      </w:pPr>
    </w:p>
    <w:p w:rsidR="00735F09" w:rsidRDefault="00735F09" w:rsidP="00735F09">
      <w:pPr>
        <w:spacing w:line="360" w:lineRule="auto"/>
        <w:jc w:val="both"/>
        <w:rPr>
          <w:sz w:val="24"/>
          <w:szCs w:val="24"/>
        </w:rPr>
      </w:pPr>
    </w:p>
    <w:p w:rsidR="00735F09" w:rsidRDefault="00735F09" w:rsidP="00735F09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„POZOSTAŁE ŚRODKI TRWAŁE” (wyposażenie):</w:t>
      </w:r>
    </w:p>
    <w:p w:rsidR="00735F09" w:rsidRDefault="00735F09" w:rsidP="00735F09">
      <w:pPr>
        <w:spacing w:line="360" w:lineRule="auto"/>
        <w:ind w:left="360"/>
        <w:jc w:val="both"/>
        <w:rPr>
          <w:sz w:val="24"/>
          <w:szCs w:val="24"/>
        </w:rPr>
      </w:pPr>
      <w:r>
        <w:pict>
          <v:line id="_x0000_s1027" style="position:absolute;left:0;text-align:left;z-index:251658240" from="-6.65pt,5.95pt" to="452.35pt,5.95pt"/>
        </w:pict>
      </w:r>
    </w:p>
    <w:p w:rsidR="00735F09" w:rsidRDefault="00735F09" w:rsidP="00735F09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Składniki majątku Zespołu przynależne do konta „013” „Pozostałe środki trwałe w użyciu”, na które składają się środki trwałe o wartości do 10 000,00 zł , na dzień 31 grudnia 2019r. stanowiły majątek o łącznej wartości: </w:t>
      </w:r>
      <w:r>
        <w:rPr>
          <w:b/>
          <w:sz w:val="24"/>
          <w:szCs w:val="24"/>
        </w:rPr>
        <w:t>535 203,84 zł</w:t>
      </w:r>
      <w:r>
        <w:rPr>
          <w:b/>
          <w:color w:val="000000"/>
          <w:sz w:val="24"/>
          <w:szCs w:val="24"/>
        </w:rPr>
        <w:t>.</w:t>
      </w:r>
    </w:p>
    <w:p w:rsidR="00735F09" w:rsidRDefault="00735F09" w:rsidP="00735F09">
      <w:pPr>
        <w:spacing w:line="360" w:lineRule="auto"/>
        <w:jc w:val="both"/>
        <w:rPr>
          <w:sz w:val="24"/>
          <w:szCs w:val="24"/>
        </w:rPr>
      </w:pPr>
    </w:p>
    <w:p w:rsidR="00735F09" w:rsidRDefault="00735F09" w:rsidP="00735F09">
      <w:pPr>
        <w:spacing w:line="360" w:lineRule="auto"/>
        <w:jc w:val="both"/>
        <w:rPr>
          <w:b/>
          <w:sz w:val="24"/>
          <w:szCs w:val="24"/>
        </w:rPr>
      </w:pPr>
      <w:r>
        <w:pict>
          <v:line id="_x0000_s1028" style="position:absolute;left:0;text-align:left;z-index:251658240" from="-6.65pt,18.45pt" to="452.35pt,18.45pt"/>
        </w:pict>
      </w:r>
      <w:r>
        <w:rPr>
          <w:b/>
          <w:sz w:val="24"/>
          <w:szCs w:val="24"/>
        </w:rPr>
        <w:t>3.  „WARTOŚCI NIEMATERIALNE I PRAWNE”</w:t>
      </w:r>
    </w:p>
    <w:p w:rsidR="00735F09" w:rsidRDefault="00735F09" w:rsidP="00735F09">
      <w:pPr>
        <w:spacing w:line="360" w:lineRule="auto"/>
        <w:jc w:val="both"/>
        <w:rPr>
          <w:sz w:val="24"/>
          <w:szCs w:val="24"/>
        </w:rPr>
      </w:pPr>
    </w:p>
    <w:p w:rsidR="00735F09" w:rsidRDefault="00735F09" w:rsidP="00735F09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Składniki majątku Zespołu przynależne do konta „020” „Wartości niematerialne                       i prawne”, na dzień 31 grudnia 2019r. stanowiły łączną wartość: </w:t>
      </w:r>
      <w:r>
        <w:rPr>
          <w:b/>
          <w:sz w:val="24"/>
          <w:szCs w:val="24"/>
        </w:rPr>
        <w:t xml:space="preserve">28 723,80 zł. </w:t>
      </w:r>
    </w:p>
    <w:p w:rsidR="00735F09" w:rsidRDefault="00735F09" w:rsidP="00735F09">
      <w:pPr>
        <w:spacing w:line="360" w:lineRule="auto"/>
        <w:jc w:val="both"/>
        <w:rPr>
          <w:b/>
          <w:sz w:val="24"/>
          <w:szCs w:val="24"/>
        </w:rPr>
      </w:pPr>
    </w:p>
    <w:p w:rsidR="00735F09" w:rsidRDefault="00735F09" w:rsidP="00735F09">
      <w:pPr>
        <w:jc w:val="both"/>
        <w:rPr>
          <w:b/>
          <w:sz w:val="24"/>
          <w:szCs w:val="24"/>
        </w:rPr>
      </w:pPr>
    </w:p>
    <w:p w:rsidR="00735F09" w:rsidRDefault="00735F09" w:rsidP="00735F09">
      <w:pPr>
        <w:spacing w:line="360" w:lineRule="auto"/>
        <w:jc w:val="both"/>
        <w:rPr>
          <w:b/>
          <w:sz w:val="24"/>
          <w:szCs w:val="24"/>
        </w:rPr>
      </w:pPr>
      <w:r>
        <w:pict>
          <v:line id="_x0000_s1029" style="position:absolute;left:0;text-align:left;z-index:251658240" from="-6.65pt,18.45pt" to="452.35pt,18.45pt"/>
        </w:pict>
      </w:r>
      <w:r>
        <w:rPr>
          <w:b/>
          <w:sz w:val="24"/>
          <w:szCs w:val="24"/>
        </w:rPr>
        <w:t>4.  „WARTOŚĆ KSIEGOZBIORU”</w:t>
      </w:r>
    </w:p>
    <w:p w:rsidR="00735F09" w:rsidRDefault="00735F09" w:rsidP="00735F09">
      <w:pPr>
        <w:spacing w:line="360" w:lineRule="auto"/>
        <w:ind w:firstLine="284"/>
        <w:jc w:val="both"/>
        <w:rPr>
          <w:sz w:val="24"/>
          <w:szCs w:val="24"/>
        </w:rPr>
      </w:pPr>
    </w:p>
    <w:p w:rsidR="00735F09" w:rsidRDefault="00735F09" w:rsidP="00735F09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Składniki księgozbioru Zespołu przynależne do konta „014” „Wartość księgozbioru” (łącznie księga główna i księga zbiorów specjalnych), na dzień 31 grudnia 2019r. stanowiły łączną wartość: </w:t>
      </w:r>
      <w:r>
        <w:rPr>
          <w:b/>
          <w:sz w:val="24"/>
          <w:szCs w:val="24"/>
        </w:rPr>
        <w:t>40 294, 64 zł.</w:t>
      </w:r>
    </w:p>
    <w:p w:rsidR="00735F09" w:rsidRDefault="00735F09" w:rsidP="00735F09">
      <w:pPr>
        <w:spacing w:line="360" w:lineRule="auto"/>
        <w:jc w:val="both"/>
        <w:rPr>
          <w:sz w:val="24"/>
          <w:szCs w:val="24"/>
        </w:rPr>
      </w:pPr>
    </w:p>
    <w:p w:rsidR="00735F09" w:rsidRDefault="00735F09" w:rsidP="00735F09">
      <w:pPr>
        <w:spacing w:line="360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 zsumowaniu wartości z poszczególnych ksiąg inwentarzowych („011”, „013”, „020”, „014”) stan majątku szkoły na dzień 31 grudnia 2019r. wyniósł:  </w:t>
      </w:r>
      <w:r>
        <w:rPr>
          <w:b/>
          <w:sz w:val="24"/>
          <w:szCs w:val="24"/>
          <w:u w:val="single"/>
        </w:rPr>
        <w:t>4 507 405,59 zł.</w:t>
      </w:r>
    </w:p>
    <w:p w:rsidR="00735F09" w:rsidRDefault="00735F09" w:rsidP="00735F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038EC" w:rsidRDefault="002038EC"/>
    <w:sectPr w:rsidR="002038EC" w:rsidSect="0020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A35"/>
    <w:multiLevelType w:val="hybridMultilevel"/>
    <w:tmpl w:val="D070D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F09"/>
    <w:rsid w:val="000560F9"/>
    <w:rsid w:val="0007407F"/>
    <w:rsid w:val="00200A08"/>
    <w:rsid w:val="002038EC"/>
    <w:rsid w:val="00735F09"/>
    <w:rsid w:val="00C0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F0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5F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3</cp:revision>
  <dcterms:created xsi:type="dcterms:W3CDTF">2020-02-28T13:53:00Z</dcterms:created>
  <dcterms:modified xsi:type="dcterms:W3CDTF">2020-02-28T13:54:00Z</dcterms:modified>
</cp:coreProperties>
</file>