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283E" w14:textId="77777777" w:rsidR="001049FC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</w:p>
    <w:p w14:paraId="5D9FD426" w14:textId="77777777" w:rsidR="001049FC" w:rsidRDefault="001049FC" w:rsidP="001049FC">
      <w:pPr>
        <w:pStyle w:val="Nagwek1"/>
        <w:jc w:val="center"/>
        <w:rPr>
          <w:b/>
          <w:sz w:val="28"/>
          <w:szCs w:val="24"/>
        </w:rPr>
      </w:pPr>
      <w:r>
        <w:rPr>
          <w:b/>
          <w:szCs w:val="24"/>
        </w:rPr>
        <w:t>INFORMACJA</w:t>
      </w:r>
    </w:p>
    <w:p w14:paraId="579A98EF" w14:textId="77777777" w:rsidR="001049FC" w:rsidRDefault="001049FC" w:rsidP="00104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stanie mienia</w:t>
      </w:r>
    </w:p>
    <w:p w14:paraId="60E9EE93" w14:textId="77777777" w:rsidR="001049FC" w:rsidRDefault="001049FC" w:rsidP="00104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Zespołu </w:t>
      </w:r>
      <w:proofErr w:type="spellStart"/>
      <w:r>
        <w:rPr>
          <w:b/>
          <w:sz w:val="24"/>
          <w:szCs w:val="24"/>
        </w:rPr>
        <w:t>Szkolno</w:t>
      </w:r>
      <w:proofErr w:type="spellEnd"/>
      <w:r>
        <w:rPr>
          <w:b/>
          <w:sz w:val="24"/>
          <w:szCs w:val="24"/>
        </w:rPr>
        <w:t xml:space="preserve"> – Przedszkolnego w Waplewie</w:t>
      </w:r>
    </w:p>
    <w:p w14:paraId="097270DF" w14:textId="77777777" w:rsidR="001049FC" w:rsidRDefault="007E1897" w:rsidP="00104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dzień 31.12.2021</w:t>
      </w:r>
      <w:r w:rsidR="001049FC">
        <w:rPr>
          <w:b/>
          <w:sz w:val="24"/>
          <w:szCs w:val="24"/>
        </w:rPr>
        <w:t xml:space="preserve"> r.</w:t>
      </w:r>
    </w:p>
    <w:p w14:paraId="0660CAF8" w14:textId="77777777" w:rsidR="001049FC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</w:p>
    <w:p w14:paraId="4A574929" w14:textId="77777777" w:rsidR="001049FC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</w:p>
    <w:p w14:paraId="119E8529" w14:textId="77777777" w:rsidR="001049FC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</w:p>
    <w:p w14:paraId="09673284" w14:textId="77777777" w:rsidR="001049FC" w:rsidRPr="006575D5" w:rsidRDefault="001049FC" w:rsidP="001049FC">
      <w:pPr>
        <w:spacing w:line="280" w:lineRule="exact"/>
        <w:jc w:val="both"/>
        <w:rPr>
          <w:i/>
          <w:sz w:val="24"/>
          <w:szCs w:val="24"/>
        </w:rPr>
      </w:pPr>
      <w:r w:rsidRPr="006575D5">
        <w:rPr>
          <w:b/>
          <w:i/>
          <w:sz w:val="24"/>
          <w:szCs w:val="24"/>
        </w:rPr>
        <w:t xml:space="preserve">1.   „ŚRODKI TRWAŁE” </w:t>
      </w:r>
    </w:p>
    <w:p w14:paraId="5709A368" w14:textId="77777777" w:rsidR="001049FC" w:rsidRPr="00533B32" w:rsidRDefault="0049053C" w:rsidP="001049FC">
      <w:pPr>
        <w:spacing w:line="280" w:lineRule="exac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6D22E4FE">
          <v:line id="_x0000_s1028" style="position:absolute;left:0;text-align:left;z-index:251662336" from="2.35pt,2.45pt" to="461.35pt,2.45pt"/>
        </w:pict>
      </w:r>
    </w:p>
    <w:p w14:paraId="27CEA220" w14:textId="72FE27F6" w:rsidR="001049FC" w:rsidRDefault="001049FC" w:rsidP="001049FC">
      <w:pPr>
        <w:spacing w:line="280" w:lineRule="exact"/>
        <w:ind w:firstLine="284"/>
        <w:jc w:val="both"/>
        <w:rPr>
          <w:b/>
          <w:sz w:val="24"/>
          <w:szCs w:val="24"/>
        </w:rPr>
      </w:pPr>
      <w:r w:rsidRPr="00533B32">
        <w:rPr>
          <w:sz w:val="24"/>
          <w:szCs w:val="24"/>
        </w:rPr>
        <w:t xml:space="preserve">Składniki majątku Zespołu przynależne do konta „011” „Środki trwałe”, na dzień </w:t>
      </w:r>
      <w:r w:rsidR="00C52BFA">
        <w:rPr>
          <w:sz w:val="24"/>
          <w:szCs w:val="24"/>
        </w:rPr>
        <w:br/>
      </w:r>
      <w:r w:rsidRPr="00533B32">
        <w:rPr>
          <w:sz w:val="24"/>
          <w:szCs w:val="24"/>
        </w:rPr>
        <w:t>31 grudnia 20</w:t>
      </w:r>
      <w:r w:rsidR="00EE2FB6">
        <w:rPr>
          <w:sz w:val="24"/>
          <w:szCs w:val="24"/>
        </w:rPr>
        <w:t>21</w:t>
      </w:r>
      <w:r w:rsidR="00C52BFA" w:rsidRPr="00533B32">
        <w:rPr>
          <w:sz w:val="24"/>
          <w:szCs w:val="24"/>
        </w:rPr>
        <w:t>r. stanowiły</w:t>
      </w:r>
      <w:r w:rsidRPr="00533B32">
        <w:rPr>
          <w:sz w:val="24"/>
          <w:szCs w:val="24"/>
        </w:rPr>
        <w:t xml:space="preserve"> łączną wartość: </w:t>
      </w:r>
      <w:r w:rsidR="007E1897">
        <w:rPr>
          <w:b/>
          <w:sz w:val="24"/>
          <w:szCs w:val="24"/>
        </w:rPr>
        <w:t>3 9</w:t>
      </w:r>
      <w:r w:rsidR="00B34C46">
        <w:rPr>
          <w:b/>
          <w:sz w:val="24"/>
          <w:szCs w:val="24"/>
        </w:rPr>
        <w:t>1</w:t>
      </w:r>
      <w:r w:rsidR="00E373F1">
        <w:rPr>
          <w:b/>
          <w:sz w:val="24"/>
          <w:szCs w:val="24"/>
        </w:rPr>
        <w:t>5 600,16</w:t>
      </w:r>
      <w:r w:rsidRPr="00533B32">
        <w:rPr>
          <w:b/>
          <w:sz w:val="24"/>
          <w:szCs w:val="24"/>
        </w:rPr>
        <w:t xml:space="preserve"> zł. </w:t>
      </w:r>
    </w:p>
    <w:p w14:paraId="3D2E7B32" w14:textId="77777777" w:rsidR="005521DD" w:rsidRDefault="005521DD" w:rsidP="001049FC">
      <w:pPr>
        <w:spacing w:line="280" w:lineRule="exact"/>
        <w:ind w:firstLine="284"/>
        <w:jc w:val="both"/>
        <w:rPr>
          <w:b/>
          <w:sz w:val="24"/>
          <w:szCs w:val="24"/>
        </w:rPr>
      </w:pPr>
    </w:p>
    <w:p w14:paraId="3B38F146" w14:textId="77777777" w:rsidR="00751572" w:rsidRPr="00533B32" w:rsidRDefault="00751572" w:rsidP="001049FC">
      <w:pPr>
        <w:spacing w:line="280" w:lineRule="exact"/>
        <w:ind w:firstLine="284"/>
        <w:jc w:val="both"/>
        <w:rPr>
          <w:sz w:val="24"/>
          <w:szCs w:val="24"/>
        </w:rPr>
      </w:pPr>
    </w:p>
    <w:p w14:paraId="128CE88B" w14:textId="77777777" w:rsidR="001049FC" w:rsidRPr="006575D5" w:rsidRDefault="001049FC" w:rsidP="001049FC">
      <w:pPr>
        <w:spacing w:line="280" w:lineRule="exact"/>
        <w:jc w:val="both"/>
        <w:rPr>
          <w:i/>
          <w:sz w:val="24"/>
          <w:szCs w:val="24"/>
        </w:rPr>
      </w:pPr>
    </w:p>
    <w:p w14:paraId="42C1D55E" w14:textId="77777777" w:rsidR="001049FC" w:rsidRPr="006575D5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  <w:r w:rsidRPr="006575D5">
        <w:rPr>
          <w:b/>
          <w:i/>
          <w:sz w:val="24"/>
          <w:szCs w:val="24"/>
        </w:rPr>
        <w:t>2.„POZOSTAŁE ŚRODKI TRWAŁE” (wyposażenie):</w:t>
      </w:r>
    </w:p>
    <w:p w14:paraId="21234BD2" w14:textId="77777777" w:rsidR="001049FC" w:rsidRPr="00533B32" w:rsidRDefault="0049053C" w:rsidP="001049FC">
      <w:pPr>
        <w:spacing w:line="280" w:lineRule="exact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6EB7E466">
          <v:line id="_x0000_s1029" style="position:absolute;left:0;text-align:left;z-index:251663360" from="-6.65pt,5.95pt" to="452.35pt,5.95pt"/>
        </w:pict>
      </w:r>
    </w:p>
    <w:p w14:paraId="62207481" w14:textId="77777777" w:rsidR="001049FC" w:rsidRPr="00A75B61" w:rsidRDefault="001049FC" w:rsidP="00A75B61">
      <w:pPr>
        <w:spacing w:line="280" w:lineRule="exact"/>
        <w:ind w:firstLine="360"/>
        <w:jc w:val="both"/>
        <w:rPr>
          <w:sz w:val="24"/>
          <w:szCs w:val="24"/>
        </w:rPr>
      </w:pPr>
      <w:r w:rsidRPr="00533B32">
        <w:rPr>
          <w:sz w:val="24"/>
          <w:szCs w:val="24"/>
        </w:rPr>
        <w:t xml:space="preserve">Składniki majątku Zespołu przynależne do konta „013” „Pozostałe środki trwałe </w:t>
      </w:r>
      <w:r w:rsidR="00CF0F79">
        <w:rPr>
          <w:sz w:val="24"/>
          <w:szCs w:val="24"/>
        </w:rPr>
        <w:br/>
      </w:r>
      <w:r w:rsidRPr="00533B32">
        <w:rPr>
          <w:sz w:val="24"/>
          <w:szCs w:val="24"/>
        </w:rPr>
        <w:t xml:space="preserve">w użyciu”: zgodne ze stanem </w:t>
      </w:r>
      <w:r w:rsidR="007E1897" w:rsidRPr="00533B32">
        <w:rPr>
          <w:sz w:val="24"/>
          <w:szCs w:val="24"/>
        </w:rPr>
        <w:t>inwentarza na</w:t>
      </w:r>
      <w:r w:rsidRPr="00533B32">
        <w:rPr>
          <w:sz w:val="24"/>
          <w:szCs w:val="24"/>
        </w:rPr>
        <w:t xml:space="preserve"> dzień rozpoczęcia inwentaryzacji, stanowią </w:t>
      </w:r>
      <w:r w:rsidR="007E1897">
        <w:rPr>
          <w:sz w:val="24"/>
          <w:szCs w:val="24"/>
        </w:rPr>
        <w:t xml:space="preserve">majątek </w:t>
      </w:r>
      <w:r w:rsidR="007E1897" w:rsidRPr="00533B32">
        <w:rPr>
          <w:sz w:val="24"/>
          <w:szCs w:val="24"/>
        </w:rPr>
        <w:t>o</w:t>
      </w:r>
      <w:r w:rsidRPr="00533B32">
        <w:rPr>
          <w:sz w:val="24"/>
          <w:szCs w:val="24"/>
        </w:rPr>
        <w:t xml:space="preserve"> </w:t>
      </w:r>
      <w:r w:rsidR="00EA6C4B" w:rsidRPr="00533B32">
        <w:rPr>
          <w:sz w:val="24"/>
          <w:szCs w:val="24"/>
        </w:rPr>
        <w:t xml:space="preserve">wartości: </w:t>
      </w:r>
      <w:r w:rsidR="00B362D9">
        <w:rPr>
          <w:b/>
          <w:sz w:val="24"/>
          <w:szCs w:val="24"/>
        </w:rPr>
        <w:t>747 996,75</w:t>
      </w:r>
      <w:r w:rsidR="00EA6C4B" w:rsidRPr="00EA6C4B">
        <w:rPr>
          <w:b/>
          <w:sz w:val="24"/>
          <w:szCs w:val="24"/>
        </w:rPr>
        <w:t xml:space="preserve"> zł</w:t>
      </w:r>
      <w:r w:rsidR="00EA6C4B" w:rsidRPr="00533B32">
        <w:rPr>
          <w:b/>
          <w:sz w:val="24"/>
          <w:szCs w:val="24"/>
        </w:rPr>
        <w:t>.</w:t>
      </w:r>
    </w:p>
    <w:p w14:paraId="12226211" w14:textId="77777777" w:rsidR="005521DD" w:rsidRDefault="005521DD" w:rsidP="001049FC">
      <w:pPr>
        <w:spacing w:line="280" w:lineRule="exact"/>
        <w:jc w:val="both"/>
        <w:rPr>
          <w:b/>
          <w:sz w:val="24"/>
          <w:szCs w:val="24"/>
        </w:rPr>
      </w:pPr>
    </w:p>
    <w:p w14:paraId="4C18DA8D" w14:textId="77777777" w:rsidR="00751572" w:rsidRDefault="00751572" w:rsidP="001049FC">
      <w:pPr>
        <w:spacing w:line="280" w:lineRule="exact"/>
        <w:jc w:val="both"/>
        <w:rPr>
          <w:b/>
          <w:sz w:val="24"/>
          <w:szCs w:val="24"/>
        </w:rPr>
      </w:pPr>
    </w:p>
    <w:p w14:paraId="70852BC9" w14:textId="77777777" w:rsidR="001049FC" w:rsidRPr="00533B32" w:rsidRDefault="001049FC" w:rsidP="001049FC">
      <w:pPr>
        <w:spacing w:line="280" w:lineRule="exact"/>
        <w:jc w:val="both"/>
        <w:rPr>
          <w:sz w:val="24"/>
          <w:szCs w:val="24"/>
        </w:rPr>
      </w:pPr>
    </w:p>
    <w:p w14:paraId="3FEDB2AF" w14:textId="77777777" w:rsidR="001049FC" w:rsidRPr="006575D5" w:rsidRDefault="0049053C" w:rsidP="001049FC">
      <w:pPr>
        <w:spacing w:line="280" w:lineRule="exact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1FC20E46">
          <v:line id="_x0000_s1026" style="position:absolute;left:0;text-align:left;z-index:251660288" from="-6.65pt,18.45pt" to="452.35pt,18.45pt"/>
        </w:pict>
      </w:r>
      <w:r w:rsidR="001049FC" w:rsidRPr="006575D5">
        <w:rPr>
          <w:b/>
          <w:i/>
          <w:sz w:val="24"/>
          <w:szCs w:val="24"/>
        </w:rPr>
        <w:t>3.  „WARTOŚCI NIEMATERIALNE I PRAWNE”</w:t>
      </w:r>
    </w:p>
    <w:p w14:paraId="1CECB65F" w14:textId="77777777" w:rsidR="001049FC" w:rsidRPr="00533B32" w:rsidRDefault="001049FC" w:rsidP="001049FC">
      <w:pPr>
        <w:spacing w:line="280" w:lineRule="exact"/>
        <w:jc w:val="both"/>
        <w:rPr>
          <w:sz w:val="24"/>
          <w:szCs w:val="24"/>
        </w:rPr>
      </w:pPr>
    </w:p>
    <w:p w14:paraId="401D2956" w14:textId="77777777" w:rsidR="001049FC" w:rsidRDefault="001049FC" w:rsidP="001049FC">
      <w:pPr>
        <w:spacing w:line="280" w:lineRule="exact"/>
        <w:ind w:firstLine="284"/>
        <w:jc w:val="both"/>
        <w:rPr>
          <w:b/>
          <w:sz w:val="24"/>
          <w:szCs w:val="24"/>
        </w:rPr>
      </w:pPr>
      <w:r w:rsidRPr="00533B32">
        <w:rPr>
          <w:sz w:val="24"/>
          <w:szCs w:val="24"/>
        </w:rPr>
        <w:t xml:space="preserve">Składniki majątku Zespołu przynależne do konta „020” „Wartości </w:t>
      </w:r>
      <w:r w:rsidR="00C52BFA" w:rsidRPr="00533B32">
        <w:rPr>
          <w:sz w:val="24"/>
          <w:szCs w:val="24"/>
        </w:rPr>
        <w:t xml:space="preserve">niematerialne </w:t>
      </w:r>
      <w:r w:rsidR="00C52BFA">
        <w:rPr>
          <w:sz w:val="24"/>
          <w:szCs w:val="24"/>
        </w:rPr>
        <w:br/>
      </w:r>
      <w:r w:rsidR="00C52BFA" w:rsidRPr="00533B32">
        <w:rPr>
          <w:sz w:val="24"/>
          <w:szCs w:val="24"/>
        </w:rPr>
        <w:t>i</w:t>
      </w:r>
      <w:r w:rsidRPr="00533B32">
        <w:rPr>
          <w:sz w:val="24"/>
          <w:szCs w:val="24"/>
        </w:rPr>
        <w:t xml:space="preserve"> prawne”, na dzień 31 grudnia 20</w:t>
      </w:r>
      <w:r w:rsidR="00EE2FB6">
        <w:rPr>
          <w:sz w:val="24"/>
          <w:szCs w:val="24"/>
        </w:rPr>
        <w:t>21</w:t>
      </w:r>
      <w:r w:rsidRPr="00533B32">
        <w:rPr>
          <w:sz w:val="24"/>
          <w:szCs w:val="24"/>
        </w:rPr>
        <w:t xml:space="preserve">r. stanowiły łączną wartość: </w:t>
      </w:r>
      <w:r>
        <w:rPr>
          <w:b/>
          <w:sz w:val="24"/>
          <w:szCs w:val="24"/>
        </w:rPr>
        <w:t>30 205,22</w:t>
      </w:r>
      <w:r w:rsidRPr="00533B32">
        <w:rPr>
          <w:b/>
          <w:sz w:val="24"/>
          <w:szCs w:val="24"/>
        </w:rPr>
        <w:t xml:space="preserve"> zł. </w:t>
      </w:r>
    </w:p>
    <w:p w14:paraId="39C7A561" w14:textId="77777777" w:rsidR="005521DD" w:rsidRDefault="005521DD" w:rsidP="001049FC">
      <w:pPr>
        <w:spacing w:line="280" w:lineRule="exact"/>
        <w:ind w:firstLine="284"/>
        <w:jc w:val="both"/>
        <w:rPr>
          <w:b/>
          <w:sz w:val="24"/>
          <w:szCs w:val="24"/>
        </w:rPr>
      </w:pPr>
    </w:p>
    <w:p w14:paraId="3B204B9C" w14:textId="77777777" w:rsidR="00751572" w:rsidRPr="001049FC" w:rsidRDefault="00751572" w:rsidP="001049FC">
      <w:pPr>
        <w:spacing w:line="280" w:lineRule="exact"/>
        <w:ind w:firstLine="284"/>
        <w:jc w:val="both"/>
        <w:rPr>
          <w:sz w:val="24"/>
          <w:szCs w:val="24"/>
        </w:rPr>
      </w:pPr>
    </w:p>
    <w:p w14:paraId="6101838D" w14:textId="77777777" w:rsidR="001049FC" w:rsidRDefault="001049FC" w:rsidP="001049FC">
      <w:pPr>
        <w:spacing w:line="280" w:lineRule="exact"/>
        <w:jc w:val="both"/>
        <w:rPr>
          <w:b/>
          <w:i/>
          <w:sz w:val="24"/>
          <w:szCs w:val="24"/>
        </w:rPr>
      </w:pPr>
    </w:p>
    <w:p w14:paraId="122096EF" w14:textId="77777777" w:rsidR="001049FC" w:rsidRPr="006575D5" w:rsidRDefault="0049053C" w:rsidP="001049FC">
      <w:pPr>
        <w:spacing w:line="280" w:lineRule="exact"/>
        <w:jc w:val="both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 w14:anchorId="72AA5896">
          <v:line id="_x0000_s1027" style="position:absolute;left:0;text-align:left;z-index:251661312" from="-6.65pt,18.45pt" to="452.35pt,18.45pt"/>
        </w:pict>
      </w:r>
      <w:r w:rsidR="001049FC" w:rsidRPr="006575D5">
        <w:rPr>
          <w:b/>
          <w:i/>
          <w:sz w:val="24"/>
          <w:szCs w:val="24"/>
        </w:rPr>
        <w:t>4.  „WARTOŚĆ KSIEGOZBIORU”</w:t>
      </w:r>
    </w:p>
    <w:p w14:paraId="074B1915" w14:textId="77777777" w:rsidR="001049FC" w:rsidRPr="00533B32" w:rsidRDefault="001049FC" w:rsidP="001049FC">
      <w:pPr>
        <w:spacing w:line="280" w:lineRule="exact"/>
        <w:ind w:firstLine="284"/>
        <w:jc w:val="both"/>
        <w:rPr>
          <w:sz w:val="24"/>
          <w:szCs w:val="24"/>
        </w:rPr>
      </w:pPr>
    </w:p>
    <w:p w14:paraId="670DEE54" w14:textId="77777777" w:rsidR="001049FC" w:rsidRPr="00533B32" w:rsidRDefault="001049FC" w:rsidP="001049FC">
      <w:pPr>
        <w:spacing w:line="280" w:lineRule="exact"/>
        <w:jc w:val="both"/>
        <w:rPr>
          <w:b/>
          <w:sz w:val="24"/>
          <w:szCs w:val="24"/>
        </w:rPr>
      </w:pPr>
      <w:r w:rsidRPr="00533B32">
        <w:rPr>
          <w:sz w:val="24"/>
          <w:szCs w:val="24"/>
        </w:rPr>
        <w:t>Składniki księgozbioru Zespołu przynależne do konta „014” „Wartość księgozbioru” (łącznie księga główna i księga zbiorów specjalnych), na dzień 31 grudnia 20</w:t>
      </w:r>
      <w:r w:rsidR="00EE2FB6">
        <w:rPr>
          <w:sz w:val="24"/>
          <w:szCs w:val="24"/>
        </w:rPr>
        <w:t>21</w:t>
      </w:r>
      <w:r w:rsidRPr="00533B32">
        <w:rPr>
          <w:sz w:val="24"/>
          <w:szCs w:val="24"/>
        </w:rPr>
        <w:t xml:space="preserve">r. stanowiły łączną </w:t>
      </w:r>
      <w:r w:rsidR="00EB5095" w:rsidRPr="00533B32">
        <w:rPr>
          <w:sz w:val="24"/>
          <w:szCs w:val="24"/>
        </w:rPr>
        <w:t xml:space="preserve">wartość: </w:t>
      </w:r>
      <w:r w:rsidR="00EB5095">
        <w:rPr>
          <w:b/>
          <w:sz w:val="24"/>
          <w:szCs w:val="24"/>
        </w:rPr>
        <w:t>40 910,64</w:t>
      </w:r>
      <w:r w:rsidR="00EB5095" w:rsidRPr="00533B32">
        <w:rPr>
          <w:b/>
          <w:sz w:val="24"/>
          <w:szCs w:val="24"/>
        </w:rPr>
        <w:t xml:space="preserve"> zł</w:t>
      </w:r>
      <w:r w:rsidRPr="00533B32">
        <w:rPr>
          <w:b/>
          <w:sz w:val="24"/>
          <w:szCs w:val="24"/>
        </w:rPr>
        <w:t>.</w:t>
      </w:r>
    </w:p>
    <w:p w14:paraId="1C7CF318" w14:textId="77777777" w:rsidR="001049FC" w:rsidRDefault="001049FC" w:rsidP="001049FC">
      <w:pPr>
        <w:spacing w:line="280" w:lineRule="exact"/>
        <w:jc w:val="both"/>
        <w:rPr>
          <w:sz w:val="24"/>
          <w:szCs w:val="24"/>
        </w:rPr>
      </w:pPr>
    </w:p>
    <w:p w14:paraId="0086ACC0" w14:textId="77777777" w:rsidR="005521DD" w:rsidRPr="00533B32" w:rsidRDefault="005521DD" w:rsidP="001049FC">
      <w:pPr>
        <w:spacing w:line="280" w:lineRule="exact"/>
        <w:jc w:val="both"/>
        <w:rPr>
          <w:sz w:val="24"/>
          <w:szCs w:val="24"/>
        </w:rPr>
      </w:pPr>
    </w:p>
    <w:p w14:paraId="499DEABC" w14:textId="77777777" w:rsidR="001049FC" w:rsidRPr="00533B32" w:rsidRDefault="001049FC" w:rsidP="001049FC">
      <w:pPr>
        <w:spacing w:line="280" w:lineRule="exact"/>
        <w:jc w:val="both"/>
        <w:rPr>
          <w:sz w:val="24"/>
          <w:szCs w:val="24"/>
        </w:rPr>
      </w:pPr>
    </w:p>
    <w:p w14:paraId="4A4315D9" w14:textId="77777777" w:rsidR="001049FC" w:rsidRPr="00533B32" w:rsidRDefault="001049FC" w:rsidP="001049FC">
      <w:pPr>
        <w:spacing w:line="280" w:lineRule="exact"/>
        <w:jc w:val="both"/>
        <w:rPr>
          <w:sz w:val="24"/>
          <w:szCs w:val="24"/>
        </w:rPr>
      </w:pPr>
      <w:r w:rsidRPr="006575D5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533B32">
        <w:rPr>
          <w:sz w:val="24"/>
          <w:szCs w:val="24"/>
        </w:rPr>
        <w:t xml:space="preserve">Komisja, z uwagi na zużycie, uszkodzenie lub zniszczenie zdecydowała o likwidacji </w:t>
      </w:r>
      <w:r w:rsidR="00AA30DA">
        <w:rPr>
          <w:sz w:val="24"/>
          <w:szCs w:val="24"/>
        </w:rPr>
        <w:br/>
      </w:r>
      <w:r w:rsidRPr="00533B32">
        <w:rPr>
          <w:sz w:val="24"/>
          <w:szCs w:val="24"/>
        </w:rPr>
        <w:t xml:space="preserve">i zdjęcie ze stanu środków przynależnych do </w:t>
      </w:r>
      <w:r w:rsidR="00C52BFA" w:rsidRPr="00533B32">
        <w:rPr>
          <w:sz w:val="24"/>
          <w:szCs w:val="24"/>
        </w:rPr>
        <w:t>konta „013” zgodnie</w:t>
      </w:r>
      <w:r>
        <w:rPr>
          <w:sz w:val="24"/>
          <w:szCs w:val="24"/>
        </w:rPr>
        <w:t xml:space="preserve"> z załącznikiem (wydruk</w:t>
      </w:r>
      <w:r w:rsidRPr="00533B32">
        <w:rPr>
          <w:sz w:val="24"/>
          <w:szCs w:val="24"/>
        </w:rPr>
        <w:t xml:space="preserve"> </w:t>
      </w:r>
      <w:r w:rsidR="00AA30DA">
        <w:rPr>
          <w:sz w:val="24"/>
          <w:szCs w:val="24"/>
        </w:rPr>
        <w:br/>
      </w:r>
      <w:r w:rsidRPr="00533B32">
        <w:rPr>
          <w:sz w:val="24"/>
          <w:szCs w:val="24"/>
        </w:rPr>
        <w:t xml:space="preserve">z programu Inwentarz Optimum): </w:t>
      </w:r>
    </w:p>
    <w:p w14:paraId="0AAA0C30" w14:textId="77777777" w:rsidR="001049FC" w:rsidRPr="00533B32" w:rsidRDefault="00C079CC" w:rsidP="001049FC">
      <w:pPr>
        <w:spacing w:line="28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1) </w:t>
      </w:r>
      <w:r w:rsidR="001049FC" w:rsidRPr="00533B32">
        <w:rPr>
          <w:sz w:val="24"/>
          <w:szCs w:val="24"/>
        </w:rPr>
        <w:t xml:space="preserve"> Dokument rozchodu Nr  R-0000</w:t>
      </w:r>
      <w:r w:rsidR="007E1897">
        <w:rPr>
          <w:sz w:val="24"/>
          <w:szCs w:val="24"/>
        </w:rPr>
        <w:t>28/21</w:t>
      </w:r>
      <w:r w:rsidR="001049FC" w:rsidRPr="00533B32">
        <w:rPr>
          <w:sz w:val="24"/>
          <w:szCs w:val="24"/>
        </w:rPr>
        <w:t xml:space="preserve"> na kwotę  </w:t>
      </w:r>
      <w:r w:rsidR="007E1897">
        <w:rPr>
          <w:b/>
          <w:sz w:val="24"/>
          <w:szCs w:val="24"/>
        </w:rPr>
        <w:t>1 315,00</w:t>
      </w:r>
      <w:r w:rsidR="001049FC" w:rsidRPr="00533B32">
        <w:rPr>
          <w:b/>
          <w:sz w:val="24"/>
          <w:szCs w:val="24"/>
        </w:rPr>
        <w:t xml:space="preserve"> zł</w:t>
      </w:r>
    </w:p>
    <w:p w14:paraId="38A2458F" w14:textId="77777777" w:rsidR="001049FC" w:rsidRPr="00533B32" w:rsidRDefault="001049FC" w:rsidP="001049FC">
      <w:pPr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14:paraId="44535AA9" w14:textId="77777777" w:rsidR="001049FC" w:rsidRDefault="001049FC" w:rsidP="001049FC">
      <w:pPr>
        <w:autoSpaceDE w:val="0"/>
        <w:autoSpaceDN w:val="0"/>
        <w:adjustRightInd w:val="0"/>
        <w:spacing w:line="280" w:lineRule="exact"/>
        <w:rPr>
          <w:sz w:val="24"/>
          <w:szCs w:val="24"/>
        </w:rPr>
      </w:pPr>
    </w:p>
    <w:p w14:paraId="4CC9EBD2" w14:textId="64B6C534" w:rsidR="001049FC" w:rsidRDefault="001049FC" w:rsidP="001049FC">
      <w:pPr>
        <w:spacing w:line="280" w:lineRule="exact"/>
        <w:ind w:firstLine="709"/>
        <w:jc w:val="both"/>
        <w:rPr>
          <w:b/>
          <w:sz w:val="24"/>
          <w:szCs w:val="24"/>
          <w:u w:val="single"/>
        </w:rPr>
      </w:pPr>
      <w:r w:rsidRPr="00533B32">
        <w:rPr>
          <w:b/>
          <w:sz w:val="24"/>
          <w:szCs w:val="24"/>
        </w:rPr>
        <w:t xml:space="preserve">Po </w:t>
      </w:r>
      <w:r>
        <w:rPr>
          <w:b/>
          <w:sz w:val="24"/>
          <w:szCs w:val="24"/>
        </w:rPr>
        <w:t>rozliczeniu</w:t>
      </w:r>
      <w:r w:rsidRPr="00533B32">
        <w:rPr>
          <w:b/>
          <w:sz w:val="24"/>
          <w:szCs w:val="24"/>
        </w:rPr>
        <w:t xml:space="preserve"> wartości z poszczególnych ksiąg inwentarzowych („011”, „013”, „020”, „014”) </w:t>
      </w:r>
      <w:r>
        <w:rPr>
          <w:b/>
          <w:sz w:val="24"/>
          <w:szCs w:val="24"/>
        </w:rPr>
        <w:t xml:space="preserve">oraz dokumentu rozchodu </w:t>
      </w:r>
      <w:r w:rsidRPr="00533B32">
        <w:rPr>
          <w:b/>
          <w:sz w:val="24"/>
          <w:szCs w:val="24"/>
        </w:rPr>
        <w:t>stan majątk</w:t>
      </w:r>
      <w:r>
        <w:rPr>
          <w:b/>
          <w:sz w:val="24"/>
          <w:szCs w:val="24"/>
        </w:rPr>
        <w:t>u</w:t>
      </w:r>
      <w:r w:rsidR="00AA30DA">
        <w:rPr>
          <w:b/>
          <w:sz w:val="24"/>
          <w:szCs w:val="24"/>
        </w:rPr>
        <w:t xml:space="preserve"> szkoły na dzień 31 grudnia 2021</w:t>
      </w:r>
      <w:r w:rsidRPr="00533B32">
        <w:rPr>
          <w:b/>
          <w:sz w:val="24"/>
          <w:szCs w:val="24"/>
        </w:rPr>
        <w:t xml:space="preserve">r. wyniósł:  </w:t>
      </w:r>
      <w:r w:rsidR="00EB5095">
        <w:rPr>
          <w:b/>
          <w:sz w:val="24"/>
          <w:szCs w:val="24"/>
          <w:u w:val="single"/>
        </w:rPr>
        <w:t>4</w:t>
      </w:r>
      <w:r w:rsidR="00B362D9">
        <w:rPr>
          <w:b/>
          <w:sz w:val="24"/>
          <w:szCs w:val="24"/>
          <w:u w:val="single"/>
        </w:rPr>
        <w:t> 7</w:t>
      </w:r>
      <w:r w:rsidR="00B34C46">
        <w:rPr>
          <w:b/>
          <w:sz w:val="24"/>
          <w:szCs w:val="24"/>
          <w:u w:val="single"/>
        </w:rPr>
        <w:t>3</w:t>
      </w:r>
      <w:r w:rsidR="00B362D9">
        <w:rPr>
          <w:b/>
          <w:sz w:val="24"/>
          <w:szCs w:val="24"/>
          <w:u w:val="single"/>
        </w:rPr>
        <w:t>4 712,77</w:t>
      </w:r>
      <w:r w:rsidRPr="00533B32">
        <w:rPr>
          <w:b/>
          <w:sz w:val="24"/>
          <w:szCs w:val="24"/>
          <w:u w:val="single"/>
        </w:rPr>
        <w:t xml:space="preserve"> zł.</w:t>
      </w:r>
    </w:p>
    <w:p w14:paraId="7968BCBD" w14:textId="77777777" w:rsidR="00A02F6B" w:rsidRDefault="00A02F6B" w:rsidP="001049FC">
      <w:pPr>
        <w:spacing w:line="280" w:lineRule="exact"/>
        <w:ind w:firstLine="709"/>
        <w:jc w:val="both"/>
        <w:rPr>
          <w:b/>
          <w:sz w:val="24"/>
          <w:szCs w:val="24"/>
          <w:u w:val="single"/>
        </w:rPr>
      </w:pPr>
    </w:p>
    <w:p w14:paraId="421D9C9D" w14:textId="77777777" w:rsidR="00761053" w:rsidRDefault="00761053" w:rsidP="00A02F6B">
      <w:pPr>
        <w:spacing w:line="280" w:lineRule="exact"/>
        <w:ind w:left="5664"/>
        <w:rPr>
          <w:sz w:val="24"/>
          <w:szCs w:val="24"/>
        </w:rPr>
      </w:pPr>
    </w:p>
    <w:p w14:paraId="050E19EA" w14:textId="77777777" w:rsidR="00761053" w:rsidRDefault="00761053" w:rsidP="00A02F6B">
      <w:pPr>
        <w:spacing w:line="280" w:lineRule="exact"/>
        <w:ind w:left="5664"/>
        <w:rPr>
          <w:sz w:val="24"/>
          <w:szCs w:val="24"/>
        </w:rPr>
      </w:pPr>
    </w:p>
    <w:p w14:paraId="0904E88C" w14:textId="77777777" w:rsidR="00761053" w:rsidRDefault="00761053" w:rsidP="00A02F6B">
      <w:pPr>
        <w:spacing w:line="280" w:lineRule="exact"/>
        <w:ind w:left="5664"/>
        <w:rPr>
          <w:sz w:val="24"/>
          <w:szCs w:val="24"/>
        </w:rPr>
      </w:pPr>
    </w:p>
    <w:p w14:paraId="3293DA1A" w14:textId="77777777" w:rsidR="00FA51ED" w:rsidRPr="00751572" w:rsidRDefault="00FA51ED" w:rsidP="00C079CC">
      <w:pPr>
        <w:tabs>
          <w:tab w:val="center" w:pos="4716"/>
        </w:tabs>
        <w:spacing w:line="280" w:lineRule="exact"/>
        <w:rPr>
          <w:sz w:val="24"/>
          <w:szCs w:val="24"/>
        </w:rPr>
      </w:pPr>
    </w:p>
    <w:sectPr w:rsidR="00FA51ED" w:rsidRPr="00751572" w:rsidSect="0076105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9FC"/>
    <w:rsid w:val="000459A6"/>
    <w:rsid w:val="001049FC"/>
    <w:rsid w:val="0049053C"/>
    <w:rsid w:val="005249CE"/>
    <w:rsid w:val="005521DD"/>
    <w:rsid w:val="00632615"/>
    <w:rsid w:val="00751572"/>
    <w:rsid w:val="00761053"/>
    <w:rsid w:val="007E1897"/>
    <w:rsid w:val="00A02F6B"/>
    <w:rsid w:val="00A75B61"/>
    <w:rsid w:val="00AA30DA"/>
    <w:rsid w:val="00B34C46"/>
    <w:rsid w:val="00B362D9"/>
    <w:rsid w:val="00C079CC"/>
    <w:rsid w:val="00C52BFA"/>
    <w:rsid w:val="00CF0F79"/>
    <w:rsid w:val="00E373F1"/>
    <w:rsid w:val="00EA6C4B"/>
    <w:rsid w:val="00EB5095"/>
    <w:rsid w:val="00EE2FB6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BE11F61"/>
  <w15:docId w15:val="{57A79144-BB40-4A37-B9FB-119C286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9F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9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79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05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Poczta</cp:lastModifiedBy>
  <cp:revision>18</cp:revision>
  <cp:lastPrinted>2022-01-13T10:26:00Z</cp:lastPrinted>
  <dcterms:created xsi:type="dcterms:W3CDTF">2021-02-08T12:13:00Z</dcterms:created>
  <dcterms:modified xsi:type="dcterms:W3CDTF">2022-02-22T07:50:00Z</dcterms:modified>
</cp:coreProperties>
</file>